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35" w:rsidRPr="00E677F7" w:rsidRDefault="008F3F35" w:rsidP="000B0B12">
      <w:pPr>
        <w:bidi w:val="0"/>
        <w:spacing w:after="3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lang w:bidi="ar-EG"/>
        </w:rPr>
      </w:pPr>
      <w:r w:rsidRPr="00E677F7">
        <w:rPr>
          <w:rFonts w:asciiTheme="majorBidi" w:hAnsiTheme="majorBidi" w:cstheme="majorBidi"/>
          <w:b/>
          <w:bCs/>
          <w:color w:val="000000"/>
          <w:sz w:val="32"/>
          <w:szCs w:val="32"/>
          <w:lang w:bidi="ar-EG"/>
        </w:rPr>
        <w:t>Modern Scientific Methods for the</w:t>
      </w:r>
      <w:r w:rsidRPr="00E677F7">
        <w:rPr>
          <w:rFonts w:asciiTheme="majorBidi" w:hAnsiTheme="majorBidi" w:cstheme="majorBidi"/>
          <w:b/>
          <w:bCs/>
          <w:color w:val="000000"/>
          <w:sz w:val="32"/>
          <w:szCs w:val="32"/>
          <w:lang w:bidi="ar-EG"/>
        </w:rPr>
        <w:br/>
        <w:t>Conservation, Display, and Storage of Archaeological Wood</w:t>
      </w:r>
      <w:r w:rsidRPr="00E677F7">
        <w:rPr>
          <w:rFonts w:asciiTheme="majorBidi" w:hAnsiTheme="majorBidi" w:cstheme="majorBidi"/>
          <w:b/>
          <w:bCs/>
          <w:color w:val="000000"/>
          <w:sz w:val="32"/>
          <w:szCs w:val="32"/>
          <w:lang w:bidi="ar-EG"/>
        </w:rPr>
        <w:br/>
        <w:t>Applied on Wooden Manuscript Covers</w:t>
      </w:r>
    </w:p>
    <w:p w:rsidR="008F3F35" w:rsidRPr="00E677F7" w:rsidRDefault="008F3F35" w:rsidP="000B0B12">
      <w:pPr>
        <w:bidi w:val="0"/>
        <w:spacing w:after="360"/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  <w:lang w:bidi="ar-EG"/>
        </w:rPr>
      </w:pPr>
      <w:r w:rsidRPr="00E677F7">
        <w:rPr>
          <w:rFonts w:asciiTheme="majorBidi" w:hAnsiTheme="majorBidi" w:cstheme="majorBidi"/>
          <w:b/>
          <w:bCs/>
          <w:color w:val="000000"/>
          <w:sz w:val="36"/>
          <w:szCs w:val="36"/>
          <w:lang w:bidi="ar-EG"/>
        </w:rPr>
        <w:t>Workshop</w:t>
      </w:r>
    </w:p>
    <w:p w:rsidR="008F3F35" w:rsidRPr="00E677F7" w:rsidRDefault="008F3F35" w:rsidP="000B0B1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677F7">
        <w:rPr>
          <w:rFonts w:asciiTheme="majorBidi" w:hAnsiTheme="majorBidi" w:cstheme="majorBidi"/>
          <w:b/>
          <w:bCs/>
          <w:sz w:val="28"/>
          <w:szCs w:val="28"/>
          <w:lang w:bidi="ar-EG"/>
        </w:rPr>
        <w:t>10-12 November 2020, 11:00</w:t>
      </w:r>
    </w:p>
    <w:p w:rsidR="008F3F35" w:rsidRPr="00E677F7" w:rsidRDefault="008F3F35" w:rsidP="000B0B12">
      <w:pPr>
        <w:bidi w:val="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E677F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Delivered by: </w:t>
      </w:r>
      <w:r w:rsidRPr="00E677F7">
        <w:rPr>
          <w:rFonts w:asciiTheme="majorBidi" w:hAnsiTheme="majorBidi" w:cstheme="majorBidi"/>
          <w:b/>
          <w:bCs/>
          <w:sz w:val="32"/>
          <w:szCs w:val="32"/>
          <w:lang w:bidi="ar-EG"/>
        </w:rPr>
        <w:t>Dr. Said Abdel-Hamid Hassan</w:t>
      </w:r>
      <w:r w:rsidRPr="00E677F7">
        <w:rPr>
          <w:rFonts w:asciiTheme="majorBidi" w:hAnsiTheme="majorBidi" w:cstheme="majorBidi"/>
          <w:sz w:val="32"/>
          <w:szCs w:val="32"/>
          <w:lang w:bidi="ar-EG"/>
        </w:rPr>
        <w:t>,</w:t>
      </w:r>
      <w:r w:rsidRPr="00E677F7">
        <w:rPr>
          <w:rFonts w:asciiTheme="majorBidi" w:hAnsiTheme="majorBidi" w:cstheme="majorBidi"/>
          <w:sz w:val="32"/>
          <w:szCs w:val="32"/>
          <w:lang w:bidi="ar-EG"/>
        </w:rPr>
        <w:br/>
      </w:r>
      <w:r w:rsidRPr="00E677F7">
        <w:rPr>
          <w:rFonts w:asciiTheme="majorBidi" w:hAnsiTheme="majorBidi" w:cstheme="majorBidi"/>
          <w:color w:val="000000"/>
          <w:sz w:val="28"/>
          <w:szCs w:val="28"/>
          <w:lang w:bidi="ar-EG"/>
        </w:rPr>
        <w:t>Wood Restoration Expert and General Direc</w:t>
      </w:r>
      <w:bookmarkStart w:id="0" w:name="_GoBack"/>
      <w:bookmarkEnd w:id="0"/>
      <w:r w:rsidRPr="00E677F7">
        <w:rPr>
          <w:rFonts w:asciiTheme="majorBidi" w:hAnsiTheme="majorBidi" w:cstheme="majorBidi"/>
          <w:color w:val="000000"/>
          <w:sz w:val="28"/>
          <w:szCs w:val="28"/>
          <w:lang w:bidi="ar-EG"/>
        </w:rPr>
        <w:t>tor at the</w:t>
      </w:r>
      <w:r w:rsidRPr="00E677F7">
        <w:rPr>
          <w:rFonts w:asciiTheme="majorBidi" w:hAnsiTheme="majorBidi" w:cstheme="majorBidi"/>
          <w:color w:val="000000"/>
          <w:sz w:val="28"/>
          <w:szCs w:val="28"/>
          <w:lang w:bidi="ar-EG"/>
        </w:rPr>
        <w:br/>
        <w:t>Egyptian Ministry of Tourism and Antiquities</w:t>
      </w:r>
    </w:p>
    <w:p w:rsidR="008F3F35" w:rsidRPr="00E677F7" w:rsidRDefault="008F3F35" w:rsidP="000B0B12">
      <w:pPr>
        <w:bidi w:val="0"/>
        <w:jc w:val="center"/>
        <w:rPr>
          <w:rFonts w:asciiTheme="majorBidi" w:hAnsiTheme="majorBidi" w:cstheme="majorBidi"/>
          <w:b/>
          <w:bCs/>
          <w:lang w:bidi="ar-EG"/>
        </w:rPr>
      </w:pPr>
      <w:r w:rsidRPr="00E677F7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>Bibliotheca Alexandrina Conference Center, Meeting Room E</w:t>
      </w:r>
    </w:p>
    <w:tbl>
      <w:tblPr>
        <w:tblStyle w:val="TableGrid"/>
        <w:bidiVisual/>
        <w:tblW w:w="9308" w:type="dxa"/>
        <w:jc w:val="right"/>
        <w:tblLook w:val="04A0" w:firstRow="1" w:lastRow="0" w:firstColumn="1" w:lastColumn="0" w:noHBand="0" w:noVBand="1"/>
      </w:tblPr>
      <w:tblGrid>
        <w:gridCol w:w="2843"/>
        <w:gridCol w:w="1620"/>
        <w:gridCol w:w="3690"/>
        <w:gridCol w:w="1155"/>
      </w:tblGrid>
      <w:tr w:rsidR="008F3F35" w:rsidRPr="00E677F7" w:rsidTr="000B0B12">
        <w:trPr>
          <w:jc w:val="right"/>
        </w:trPr>
        <w:tc>
          <w:tcPr>
            <w:tcW w:w="2843" w:type="dxa"/>
            <w:vAlign w:val="center"/>
          </w:tcPr>
          <w:p w:rsidR="008F3F35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13:00-14:30</w:t>
            </w:r>
          </w:p>
        </w:tc>
        <w:tc>
          <w:tcPr>
            <w:tcW w:w="1620" w:type="dxa"/>
            <w:vAlign w:val="center"/>
          </w:tcPr>
          <w:p w:rsidR="008F3F35" w:rsidRPr="00E677F7" w:rsidRDefault="008F3F35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12:30-13:00</w:t>
            </w:r>
          </w:p>
        </w:tc>
        <w:tc>
          <w:tcPr>
            <w:tcW w:w="3690" w:type="dxa"/>
            <w:vAlign w:val="center"/>
          </w:tcPr>
          <w:p w:rsidR="008F3F35" w:rsidRPr="00E677F7" w:rsidRDefault="008F3F35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11:00-12:30</w:t>
            </w:r>
          </w:p>
        </w:tc>
        <w:tc>
          <w:tcPr>
            <w:tcW w:w="1155" w:type="dxa"/>
            <w:vMerge w:val="restart"/>
            <w:vAlign w:val="center"/>
          </w:tcPr>
          <w:p w:rsidR="008F3F35" w:rsidRPr="00E677F7" w:rsidRDefault="008F3F35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Day 1</w:t>
            </w:r>
          </w:p>
          <w:p w:rsidR="008F3F35" w:rsidRPr="00E677F7" w:rsidRDefault="008F3F35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10/11</w:t>
            </w:r>
          </w:p>
        </w:tc>
      </w:tr>
      <w:tr w:rsidR="008F3F35" w:rsidRPr="00E677F7" w:rsidTr="000B0B12">
        <w:trPr>
          <w:jc w:val="right"/>
        </w:trPr>
        <w:tc>
          <w:tcPr>
            <w:tcW w:w="2843" w:type="dxa"/>
            <w:shd w:val="clear" w:color="auto" w:fill="EAF1DD" w:themeFill="accent3" w:themeFillTint="33"/>
            <w:vAlign w:val="center"/>
          </w:tcPr>
          <w:p w:rsidR="008F3F35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Conditions and symptoms ofwood damage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8F3F35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Break</w:t>
            </w:r>
          </w:p>
        </w:tc>
        <w:tc>
          <w:tcPr>
            <w:tcW w:w="3690" w:type="dxa"/>
            <w:shd w:val="clear" w:color="auto" w:fill="EAF1DD" w:themeFill="accent3" w:themeFillTint="33"/>
            <w:vAlign w:val="center"/>
          </w:tcPr>
          <w:p w:rsidR="008F3F35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Scientific basics for documenting organic material in general, colored and gold-plated wood in particular</w:t>
            </w:r>
          </w:p>
        </w:tc>
        <w:tc>
          <w:tcPr>
            <w:tcW w:w="1155" w:type="dxa"/>
            <w:vMerge/>
            <w:vAlign w:val="center"/>
          </w:tcPr>
          <w:p w:rsidR="008F3F35" w:rsidRPr="00E677F7" w:rsidRDefault="008F3F35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B0B12" w:rsidRPr="00E677F7" w:rsidTr="000B0B12">
        <w:trPr>
          <w:jc w:val="right"/>
        </w:trPr>
        <w:tc>
          <w:tcPr>
            <w:tcW w:w="2843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13:00-14:30</w:t>
            </w:r>
          </w:p>
        </w:tc>
        <w:tc>
          <w:tcPr>
            <w:tcW w:w="1620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12:30-13:00</w:t>
            </w:r>
          </w:p>
        </w:tc>
        <w:tc>
          <w:tcPr>
            <w:tcW w:w="3690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11:00-12:30</w:t>
            </w:r>
          </w:p>
        </w:tc>
        <w:tc>
          <w:tcPr>
            <w:tcW w:w="1155" w:type="dxa"/>
            <w:vMerge w:val="restart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Day 2</w:t>
            </w:r>
          </w:p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11/11</w:t>
            </w:r>
          </w:p>
        </w:tc>
      </w:tr>
      <w:tr w:rsidR="000B0B12" w:rsidRPr="00E677F7" w:rsidTr="000B0B12">
        <w:trPr>
          <w:jc w:val="right"/>
        </w:trPr>
        <w:tc>
          <w:tcPr>
            <w:tcW w:w="2843" w:type="dxa"/>
            <w:shd w:val="clear" w:color="auto" w:fill="EAF1DD" w:themeFill="accent3" w:themeFillTint="33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Modern </w:t>
            </w:r>
            <w:proofErr w:type="spellStart"/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lazer</w:t>
            </w:r>
            <w:proofErr w:type="spellEnd"/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applications used in curing and </w:t>
            </w:r>
            <w:r w:rsidR="006947E3"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conserving</w:t>
            </w: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colored and gold-plated wood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Break</w:t>
            </w:r>
          </w:p>
        </w:tc>
        <w:tc>
          <w:tcPr>
            <w:tcW w:w="3690" w:type="dxa"/>
            <w:shd w:val="clear" w:color="auto" w:fill="EAF1DD" w:themeFill="accent3" w:themeFillTint="33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Traditional scientific methodsand materialsused to cure and </w:t>
            </w:r>
            <w:r w:rsidR="006947E3"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conserve</w:t>
            </w: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colored and gold-plated wood</w:t>
            </w:r>
          </w:p>
        </w:tc>
        <w:tc>
          <w:tcPr>
            <w:tcW w:w="1155" w:type="dxa"/>
            <w:vMerge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B0B12" w:rsidRPr="00E677F7" w:rsidTr="000B0B12">
        <w:trPr>
          <w:jc w:val="right"/>
        </w:trPr>
        <w:tc>
          <w:tcPr>
            <w:tcW w:w="2843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13:00-14:30</w:t>
            </w:r>
          </w:p>
        </w:tc>
        <w:tc>
          <w:tcPr>
            <w:tcW w:w="1620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12:30-13:00</w:t>
            </w:r>
          </w:p>
        </w:tc>
        <w:tc>
          <w:tcPr>
            <w:tcW w:w="3690" w:type="dxa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11:00-12:30</w:t>
            </w:r>
          </w:p>
        </w:tc>
        <w:tc>
          <w:tcPr>
            <w:tcW w:w="1155" w:type="dxa"/>
            <w:vMerge w:val="restart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Day 3</w:t>
            </w:r>
          </w:p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12/11</w:t>
            </w:r>
          </w:p>
        </w:tc>
      </w:tr>
      <w:tr w:rsidR="000B0B12" w:rsidRPr="00E677F7" w:rsidTr="000B0B12">
        <w:trPr>
          <w:jc w:val="right"/>
        </w:trPr>
        <w:tc>
          <w:tcPr>
            <w:tcW w:w="2843" w:type="dxa"/>
            <w:shd w:val="clear" w:color="auto" w:fill="EAF1DD" w:themeFill="accent3" w:themeFillTint="33"/>
            <w:vAlign w:val="center"/>
          </w:tcPr>
          <w:p w:rsidR="000B0B12" w:rsidRPr="00E677F7" w:rsidRDefault="006947E3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Closing and discussion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Break</w:t>
            </w:r>
          </w:p>
        </w:tc>
        <w:tc>
          <w:tcPr>
            <w:tcW w:w="3690" w:type="dxa"/>
            <w:shd w:val="clear" w:color="auto" w:fill="EAF1DD" w:themeFill="accent3" w:themeFillTint="33"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Modern scientific methodsused to display,cover, and </w:t>
            </w:r>
            <w:r w:rsidR="006947E3"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store </w:t>
            </w:r>
            <w:r w:rsidRPr="00E677F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wood</w:t>
            </w:r>
          </w:p>
        </w:tc>
        <w:tc>
          <w:tcPr>
            <w:tcW w:w="1155" w:type="dxa"/>
            <w:vMerge/>
            <w:vAlign w:val="center"/>
          </w:tcPr>
          <w:p w:rsidR="000B0B12" w:rsidRPr="00E677F7" w:rsidRDefault="000B0B12" w:rsidP="000B0B12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B562A" w:rsidRPr="00E677F7" w:rsidRDefault="00DB562A" w:rsidP="006947E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sectPr w:rsidR="00DB562A" w:rsidRPr="00E677F7" w:rsidSect="000B0B12">
      <w:pgSz w:w="11906" w:h="16838"/>
      <w:pgMar w:top="1440" w:right="1286" w:bottom="144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E59"/>
    <w:multiLevelType w:val="hybridMultilevel"/>
    <w:tmpl w:val="A2B6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AA"/>
    <w:rsid w:val="0003161F"/>
    <w:rsid w:val="000B0B12"/>
    <w:rsid w:val="001868A5"/>
    <w:rsid w:val="001B59D6"/>
    <w:rsid w:val="00452CCC"/>
    <w:rsid w:val="004A0370"/>
    <w:rsid w:val="006947E3"/>
    <w:rsid w:val="006A3DA5"/>
    <w:rsid w:val="00766954"/>
    <w:rsid w:val="00810A90"/>
    <w:rsid w:val="008F3F35"/>
    <w:rsid w:val="009A005D"/>
    <w:rsid w:val="00A835AA"/>
    <w:rsid w:val="00B541B4"/>
    <w:rsid w:val="00BD03B6"/>
    <w:rsid w:val="00BF5773"/>
    <w:rsid w:val="00D861E1"/>
    <w:rsid w:val="00DB562A"/>
    <w:rsid w:val="00E677F7"/>
    <w:rsid w:val="00F5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7BF4-53C4-4B9D-B9E8-53C5119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1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452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B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0104651073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</dc:creator>
  <cp:lastModifiedBy>Mohamed Essam</cp:lastModifiedBy>
  <cp:revision>3</cp:revision>
  <cp:lastPrinted>2020-10-22T17:07:00Z</cp:lastPrinted>
  <dcterms:created xsi:type="dcterms:W3CDTF">2020-11-10T18:58:00Z</dcterms:created>
  <dcterms:modified xsi:type="dcterms:W3CDTF">2020-11-12T08:50:00Z</dcterms:modified>
</cp:coreProperties>
</file>